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A9CF4" w14:textId="77777777" w:rsidR="00930551" w:rsidRPr="00930551" w:rsidRDefault="00930551" w:rsidP="00930551">
      <w:pPr>
        <w:spacing w:after="0" w:line="240" w:lineRule="auto"/>
        <w:jc w:val="center"/>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GOD’S SOVEREIGN CHOICE AND MERCY</w:t>
      </w:r>
    </w:p>
    <w:p w14:paraId="40C42491"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3FBBA60B"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Romans 9:1-29</w:t>
      </w:r>
    </w:p>
    <w:p w14:paraId="1CDDC5E5"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Key Verse: 9:16</w:t>
      </w:r>
    </w:p>
    <w:p w14:paraId="02FDAA20"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58744F7C"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r w:rsidRPr="00930551">
        <w:rPr>
          <w:rFonts w:ascii="Calibri" w:eastAsia="Times New Roman" w:hAnsi="Calibri" w:cs="Calibri"/>
          <w:color w:val="000000"/>
          <w:sz w:val="20"/>
          <w:szCs w:val="20"/>
          <w:lang w:bidi="hi-IN"/>
        </w:rPr>
        <w:t>* In chapters 1-8, Paul taught that Jews and Gentiles alike can be saved by faith in Jesus Christ. In chapters 9-11 Paul deals with Israel’s unbelief and the fulfillment of God’s promise.</w:t>
      </w:r>
    </w:p>
    <w:p w14:paraId="011A3B4B"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66615E4C" w14:textId="77777777" w:rsidR="00930551" w:rsidRPr="00930551" w:rsidRDefault="00930551" w:rsidP="00930551">
      <w:pPr>
        <w:spacing w:after="0" w:line="240" w:lineRule="auto"/>
        <w:ind w:hanging="432"/>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1.</w:t>
      </w:r>
      <w:r w:rsidRPr="00930551">
        <w:rPr>
          <w:rFonts w:ascii="Calibri" w:eastAsia="Times New Roman" w:hAnsi="Calibri" w:cs="Calibri"/>
          <w:color w:val="000000"/>
          <w:sz w:val="24"/>
          <w:szCs w:val="24"/>
          <w:lang w:bidi="hi-IN"/>
        </w:rPr>
        <w:tab/>
        <w:t xml:space="preserve"> What was Paul’s great anguish and wish for Israel (1-4a)? What privileges did the Israelites have (4b-5)? Why was this important?</w:t>
      </w:r>
    </w:p>
    <w:p w14:paraId="406B7056"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74C179AB" w14:textId="77777777" w:rsidR="00930551" w:rsidRPr="00930551" w:rsidRDefault="00930551" w:rsidP="00930551">
      <w:pPr>
        <w:spacing w:after="0" w:line="240" w:lineRule="auto"/>
        <w:ind w:hanging="432"/>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2.</w:t>
      </w:r>
      <w:r w:rsidRPr="00930551">
        <w:rPr>
          <w:rFonts w:ascii="Calibri" w:eastAsia="Times New Roman" w:hAnsi="Calibri" w:cs="Calibri"/>
          <w:color w:val="000000"/>
          <w:sz w:val="24"/>
          <w:szCs w:val="24"/>
          <w:lang w:bidi="hi-IN"/>
        </w:rPr>
        <w:tab/>
        <w:t xml:space="preserve"> What was God’s word to Israel, and why did it not fail (6-7; Gal 3:16)? Who are the children of promise (8-9)?</w:t>
      </w:r>
    </w:p>
    <w:p w14:paraId="3D657A93"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791C3124" w14:textId="77777777" w:rsidR="00930551" w:rsidRPr="00930551" w:rsidRDefault="00930551" w:rsidP="00930551">
      <w:pPr>
        <w:spacing w:after="0" w:line="240" w:lineRule="auto"/>
        <w:ind w:hanging="432"/>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3.</w:t>
      </w:r>
      <w:r w:rsidRPr="00930551">
        <w:rPr>
          <w:rFonts w:ascii="Calibri" w:eastAsia="Times New Roman" w:hAnsi="Calibri" w:cs="Calibri"/>
          <w:color w:val="000000"/>
          <w:sz w:val="24"/>
          <w:szCs w:val="24"/>
          <w:lang w:bidi="hi-IN"/>
        </w:rPr>
        <w:tab/>
        <w:t xml:space="preserve"> What does the election of Jacob reveal about God’s way of working (10-13)? What is the significance of this?</w:t>
      </w:r>
    </w:p>
    <w:p w14:paraId="499626D1"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205BF9C4" w14:textId="77777777" w:rsidR="00930551" w:rsidRPr="00930551" w:rsidRDefault="00930551" w:rsidP="00930551">
      <w:pPr>
        <w:spacing w:after="0" w:line="240" w:lineRule="auto"/>
        <w:ind w:hanging="432"/>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4.</w:t>
      </w:r>
      <w:r w:rsidRPr="00930551">
        <w:rPr>
          <w:rFonts w:ascii="Calibri" w:eastAsia="Times New Roman" w:hAnsi="Calibri" w:cs="Calibri"/>
          <w:color w:val="000000"/>
          <w:sz w:val="24"/>
          <w:szCs w:val="24"/>
          <w:lang w:bidi="hi-IN"/>
        </w:rPr>
        <w:tab/>
        <w:t xml:space="preserve"> What question did Paul anticipate (14)? How did he answer (15)? Read verse 16. What did Paul conclude? What does the exclusion of human merit in salvation mean to us? How does God display his sovereign power, and for what purpose (17-18)?</w:t>
      </w:r>
    </w:p>
    <w:p w14:paraId="0389A5E1"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52AD5BC3" w14:textId="77777777" w:rsidR="00930551" w:rsidRPr="00930551" w:rsidRDefault="00930551" w:rsidP="00930551">
      <w:pPr>
        <w:spacing w:after="0" w:line="240" w:lineRule="auto"/>
        <w:ind w:hanging="432"/>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5.</w:t>
      </w:r>
      <w:r w:rsidRPr="00930551">
        <w:rPr>
          <w:rFonts w:ascii="Calibri" w:eastAsia="Times New Roman" w:hAnsi="Calibri" w:cs="Calibri"/>
          <w:color w:val="000000"/>
          <w:sz w:val="24"/>
          <w:szCs w:val="24"/>
          <w:lang w:bidi="hi-IN"/>
        </w:rPr>
        <w:tab/>
        <w:t xml:space="preserve"> How do people blame God (19)? Through the metaphor of a potter and clay, what did Paul teach about God and human beings (20-21)?</w:t>
      </w:r>
    </w:p>
    <w:p w14:paraId="5FA63C6D" w14:textId="77777777" w:rsidR="00930551" w:rsidRPr="00930551" w:rsidRDefault="00930551" w:rsidP="00930551">
      <w:pPr>
        <w:spacing w:after="0" w:line="240" w:lineRule="auto"/>
        <w:rPr>
          <w:rFonts w:ascii="Times New Roman" w:eastAsia="Times New Roman" w:hAnsi="Times New Roman" w:cs="Times New Roman"/>
          <w:sz w:val="24"/>
          <w:szCs w:val="24"/>
          <w:lang w:bidi="hi-IN"/>
        </w:rPr>
      </w:pPr>
    </w:p>
    <w:p w14:paraId="076913B8" w14:textId="77777777" w:rsidR="00930551" w:rsidRPr="00930551" w:rsidRDefault="00930551" w:rsidP="00930551">
      <w:pPr>
        <w:spacing w:after="0" w:line="240" w:lineRule="auto"/>
        <w:ind w:hanging="432"/>
        <w:rPr>
          <w:rFonts w:ascii="Times New Roman" w:eastAsia="Times New Roman" w:hAnsi="Times New Roman" w:cs="Times New Roman"/>
          <w:sz w:val="24"/>
          <w:szCs w:val="24"/>
          <w:lang w:bidi="hi-IN"/>
        </w:rPr>
      </w:pPr>
      <w:r w:rsidRPr="00930551">
        <w:rPr>
          <w:rFonts w:ascii="Calibri" w:eastAsia="Times New Roman" w:hAnsi="Calibri" w:cs="Calibri"/>
          <w:color w:val="000000"/>
          <w:sz w:val="24"/>
          <w:szCs w:val="24"/>
          <w:lang w:bidi="hi-IN"/>
        </w:rPr>
        <w:t>6.</w:t>
      </w:r>
      <w:r w:rsidRPr="00930551">
        <w:rPr>
          <w:rFonts w:ascii="Calibri" w:eastAsia="Times New Roman" w:hAnsi="Calibri" w:cs="Calibri"/>
          <w:color w:val="000000"/>
          <w:sz w:val="24"/>
          <w:szCs w:val="24"/>
          <w:lang w:bidi="hi-IN"/>
        </w:rPr>
        <w:tab/>
        <w:t xml:space="preserve"> To what do objects of wrath and mercy refer, and how does God deal with each (22-24)? How does Paul demonstrate from Scripture that the Gentiles are included as objects of mercy (25-26)? That a remnant of Israel would be saved (27-29)?</w:t>
      </w:r>
    </w:p>
    <w:p w14:paraId="116FF74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551"/>
    <w:rsid w:val="00372D1E"/>
    <w:rsid w:val="0049260D"/>
    <w:rsid w:val="005324F2"/>
    <w:rsid w:val="006B2B9F"/>
    <w:rsid w:val="00930551"/>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3B98"/>
  <w15:chartTrackingRefBased/>
  <w15:docId w15:val="{3D37F0F6-183D-4FF4-B17B-22CB5B0B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55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93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2020-08-15T21:20:00Z</dcterms:created>
  <dcterms:modified xsi:type="dcterms:W3CDTF">2020-08-15T21:39:00Z</dcterms:modified>
</cp:coreProperties>
</file>