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3D06" w14:textId="36E15A0D" w:rsidR="00C4336E" w:rsidRDefault="00C4336E" w:rsidP="00C4336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THE SON OF MAN COMING </w:t>
      </w:r>
      <w:r>
        <w:rPr>
          <w:rStyle w:val="normaltextrun"/>
          <w:rFonts w:ascii="Calibri" w:hAnsi="Calibri" w:cs="Calibri"/>
          <w:sz w:val="26"/>
          <w:szCs w:val="26"/>
        </w:rPr>
        <w:t>WITH</w:t>
      </w:r>
      <w:r>
        <w:rPr>
          <w:rStyle w:val="normaltextrun"/>
          <w:rFonts w:ascii="Calibri" w:hAnsi="Calibri" w:cs="Calibri"/>
          <w:sz w:val="26"/>
          <w:szCs w:val="26"/>
        </w:rPr>
        <w:t xml:space="preserve"> POWER AND GREAT GLORY</w:t>
      </w:r>
      <w:r>
        <w:rPr>
          <w:rStyle w:val="eop"/>
          <w:rFonts w:ascii="Calibri" w:hAnsi="Calibri" w:cs="Calibri"/>
          <w:sz w:val="26"/>
          <w:szCs w:val="26"/>
        </w:rPr>
        <w:t> </w:t>
      </w:r>
    </w:p>
    <w:p w14:paraId="0CD4E5A6"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5E7ADC4E"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Luke 21:1-38</w:t>
      </w:r>
      <w:r>
        <w:rPr>
          <w:rStyle w:val="eop"/>
          <w:rFonts w:ascii="Calibri" w:hAnsi="Calibri" w:cs="Calibri"/>
          <w:sz w:val="26"/>
          <w:szCs w:val="26"/>
        </w:rPr>
        <w:t> </w:t>
      </w:r>
    </w:p>
    <w:p w14:paraId="2A6295B9"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Key Verse: 21:27</w:t>
      </w:r>
      <w:r>
        <w:rPr>
          <w:rStyle w:val="eop"/>
          <w:rFonts w:ascii="Calibri" w:hAnsi="Calibri" w:cs="Calibri"/>
          <w:sz w:val="26"/>
          <w:szCs w:val="26"/>
        </w:rPr>
        <w:t> </w:t>
      </w:r>
    </w:p>
    <w:p w14:paraId="23169793"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34C1B32D"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1.  Who did Jesus turn his disciples’ attention to (1-4)? Why did Jesus value her offering more than others? What should his disciples learn?</w:t>
      </w:r>
      <w:r>
        <w:rPr>
          <w:rStyle w:val="eop"/>
          <w:rFonts w:ascii="Calibri" w:hAnsi="Calibri" w:cs="Calibri"/>
          <w:sz w:val="26"/>
          <w:szCs w:val="26"/>
        </w:rPr>
        <w:t> </w:t>
      </w:r>
    </w:p>
    <w:p w14:paraId="060397D9"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52E512C8"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2. What occupied the disciples’ attention (5)? What did Jesus teach about the destiny of the temple (6)? Why might this have surprised his disciples? What were their two questions (7)?</w:t>
      </w:r>
      <w:r>
        <w:rPr>
          <w:rStyle w:val="eop"/>
          <w:rFonts w:ascii="Calibri" w:hAnsi="Calibri" w:cs="Calibri"/>
          <w:sz w:val="26"/>
          <w:szCs w:val="26"/>
        </w:rPr>
        <w:t> </w:t>
      </w:r>
    </w:p>
    <w:p w14:paraId="390E7047"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sz w:val="26"/>
          <w:szCs w:val="26"/>
        </w:rPr>
        <w:t> </w:t>
      </w:r>
    </w:p>
    <w:p w14:paraId="79F623AA"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3. What signs did Jesus give, and what instructions accompanied them (8-11)? What would happen to disciples and why (12,16-17)? How should they respond (13,14-15,18-19)? How is this relevant to us today?</w:t>
      </w:r>
      <w:r>
        <w:rPr>
          <w:rStyle w:val="eop"/>
          <w:rFonts w:ascii="Calibri" w:hAnsi="Calibri" w:cs="Calibri"/>
          <w:sz w:val="26"/>
          <w:szCs w:val="26"/>
        </w:rPr>
        <w:t> </w:t>
      </w:r>
    </w:p>
    <w:p w14:paraId="72C322B9"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4317F7B0"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4. What would happen to Jerusalem and why (20-24; 19:44)? Who would be spared and why? In view of God’s redemptive history why is this significant?</w:t>
      </w:r>
      <w:r>
        <w:rPr>
          <w:rStyle w:val="eop"/>
          <w:rFonts w:ascii="Calibri" w:hAnsi="Calibri" w:cs="Calibri"/>
          <w:sz w:val="26"/>
          <w:szCs w:val="26"/>
        </w:rPr>
        <w:t> </w:t>
      </w:r>
    </w:p>
    <w:p w14:paraId="0985E4BF" w14:textId="77777777" w:rsidR="00C4336E" w:rsidRDefault="00C4336E" w:rsidP="00C4336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70A523A3"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5. What signs would immediately precede Jesus’ coming again (25-26)? Read verse 27. What will the coming of the Son of Man be like? What does this reveal about who Jesus is? Why is this important for disciples and us (28)?</w:t>
      </w:r>
      <w:r>
        <w:rPr>
          <w:rStyle w:val="eop"/>
          <w:rFonts w:ascii="Calibri" w:hAnsi="Calibri" w:cs="Calibri"/>
          <w:sz w:val="26"/>
          <w:szCs w:val="26"/>
        </w:rPr>
        <w:t> </w:t>
      </w:r>
    </w:p>
    <w:p w14:paraId="0A552386"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eop"/>
          <w:rFonts w:ascii="Calibri" w:hAnsi="Calibri" w:cs="Calibri"/>
          <w:sz w:val="26"/>
          <w:szCs w:val="26"/>
        </w:rPr>
        <w:t> </w:t>
      </w:r>
    </w:p>
    <w:p w14:paraId="7F40702B" w14:textId="77777777" w:rsidR="00C4336E" w:rsidRDefault="00C4336E" w:rsidP="00C4336E">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sz w:val="26"/>
          <w:szCs w:val="26"/>
        </w:rPr>
        <w:t>6. What can we learn from the fig tree (29-31)? What does Jesus teach about his words (32-33)? What dangers do we face as we await Jesus’ coming and how can we avoid them (34-36)? How did Jesus spend his final days (37-38)?</w:t>
      </w:r>
      <w:r>
        <w:rPr>
          <w:rStyle w:val="eop"/>
          <w:rFonts w:ascii="Calibri" w:hAnsi="Calibri" w:cs="Calibri"/>
          <w:sz w:val="26"/>
          <w:szCs w:val="26"/>
        </w:rPr>
        <w:t> </w:t>
      </w:r>
    </w:p>
    <w:p w14:paraId="34F393D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6E"/>
    <w:rsid w:val="00372D1E"/>
    <w:rsid w:val="0049260D"/>
    <w:rsid w:val="005324F2"/>
    <w:rsid w:val="006B2B9F"/>
    <w:rsid w:val="00AF0407"/>
    <w:rsid w:val="00C1220B"/>
    <w:rsid w:val="00C4336E"/>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10F2"/>
  <w15:chartTrackingRefBased/>
  <w15:docId w15:val="{66F39BD3-7776-41C3-AD57-F9C1967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336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4336E"/>
  </w:style>
  <w:style w:type="character" w:customStyle="1" w:styleId="eop">
    <w:name w:val="eop"/>
    <w:basedOn w:val="DefaultParagraphFont"/>
    <w:rsid w:val="00C4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1222">
      <w:bodyDiv w:val="1"/>
      <w:marLeft w:val="0"/>
      <w:marRight w:val="0"/>
      <w:marTop w:val="0"/>
      <w:marBottom w:val="0"/>
      <w:divBdr>
        <w:top w:val="none" w:sz="0" w:space="0" w:color="auto"/>
        <w:left w:val="none" w:sz="0" w:space="0" w:color="auto"/>
        <w:bottom w:val="none" w:sz="0" w:space="0" w:color="auto"/>
        <w:right w:val="none" w:sz="0" w:space="0" w:color="auto"/>
      </w:divBdr>
      <w:divsChild>
        <w:div w:id="1818260125">
          <w:marLeft w:val="0"/>
          <w:marRight w:val="0"/>
          <w:marTop w:val="0"/>
          <w:marBottom w:val="0"/>
          <w:divBdr>
            <w:top w:val="none" w:sz="0" w:space="0" w:color="auto"/>
            <w:left w:val="none" w:sz="0" w:space="0" w:color="auto"/>
            <w:bottom w:val="none" w:sz="0" w:space="0" w:color="auto"/>
            <w:right w:val="none" w:sz="0" w:space="0" w:color="auto"/>
          </w:divBdr>
        </w:div>
        <w:div w:id="379551694">
          <w:marLeft w:val="0"/>
          <w:marRight w:val="0"/>
          <w:marTop w:val="0"/>
          <w:marBottom w:val="0"/>
          <w:divBdr>
            <w:top w:val="none" w:sz="0" w:space="0" w:color="auto"/>
            <w:left w:val="none" w:sz="0" w:space="0" w:color="auto"/>
            <w:bottom w:val="none" w:sz="0" w:space="0" w:color="auto"/>
            <w:right w:val="none" w:sz="0" w:space="0" w:color="auto"/>
          </w:divBdr>
        </w:div>
        <w:div w:id="645084139">
          <w:marLeft w:val="0"/>
          <w:marRight w:val="0"/>
          <w:marTop w:val="0"/>
          <w:marBottom w:val="0"/>
          <w:divBdr>
            <w:top w:val="none" w:sz="0" w:space="0" w:color="auto"/>
            <w:left w:val="none" w:sz="0" w:space="0" w:color="auto"/>
            <w:bottom w:val="none" w:sz="0" w:space="0" w:color="auto"/>
            <w:right w:val="none" w:sz="0" w:space="0" w:color="auto"/>
          </w:divBdr>
        </w:div>
        <w:div w:id="1708095737">
          <w:marLeft w:val="0"/>
          <w:marRight w:val="0"/>
          <w:marTop w:val="0"/>
          <w:marBottom w:val="0"/>
          <w:divBdr>
            <w:top w:val="none" w:sz="0" w:space="0" w:color="auto"/>
            <w:left w:val="none" w:sz="0" w:space="0" w:color="auto"/>
            <w:bottom w:val="none" w:sz="0" w:space="0" w:color="auto"/>
            <w:right w:val="none" w:sz="0" w:space="0" w:color="auto"/>
          </w:divBdr>
        </w:div>
        <w:div w:id="586232160">
          <w:marLeft w:val="0"/>
          <w:marRight w:val="0"/>
          <w:marTop w:val="0"/>
          <w:marBottom w:val="0"/>
          <w:divBdr>
            <w:top w:val="none" w:sz="0" w:space="0" w:color="auto"/>
            <w:left w:val="none" w:sz="0" w:space="0" w:color="auto"/>
            <w:bottom w:val="none" w:sz="0" w:space="0" w:color="auto"/>
            <w:right w:val="none" w:sz="0" w:space="0" w:color="auto"/>
          </w:divBdr>
        </w:div>
        <w:div w:id="1269239381">
          <w:marLeft w:val="0"/>
          <w:marRight w:val="0"/>
          <w:marTop w:val="0"/>
          <w:marBottom w:val="0"/>
          <w:divBdr>
            <w:top w:val="none" w:sz="0" w:space="0" w:color="auto"/>
            <w:left w:val="none" w:sz="0" w:space="0" w:color="auto"/>
            <w:bottom w:val="none" w:sz="0" w:space="0" w:color="auto"/>
            <w:right w:val="none" w:sz="0" w:space="0" w:color="auto"/>
          </w:divBdr>
        </w:div>
        <w:div w:id="1297643779">
          <w:marLeft w:val="0"/>
          <w:marRight w:val="0"/>
          <w:marTop w:val="0"/>
          <w:marBottom w:val="0"/>
          <w:divBdr>
            <w:top w:val="none" w:sz="0" w:space="0" w:color="auto"/>
            <w:left w:val="none" w:sz="0" w:space="0" w:color="auto"/>
            <w:bottom w:val="none" w:sz="0" w:space="0" w:color="auto"/>
            <w:right w:val="none" w:sz="0" w:space="0" w:color="auto"/>
          </w:divBdr>
        </w:div>
        <w:div w:id="603924145">
          <w:marLeft w:val="0"/>
          <w:marRight w:val="0"/>
          <w:marTop w:val="0"/>
          <w:marBottom w:val="0"/>
          <w:divBdr>
            <w:top w:val="none" w:sz="0" w:space="0" w:color="auto"/>
            <w:left w:val="none" w:sz="0" w:space="0" w:color="auto"/>
            <w:bottom w:val="none" w:sz="0" w:space="0" w:color="auto"/>
            <w:right w:val="none" w:sz="0" w:space="0" w:color="auto"/>
          </w:divBdr>
        </w:div>
        <w:div w:id="1895116533">
          <w:marLeft w:val="0"/>
          <w:marRight w:val="0"/>
          <w:marTop w:val="0"/>
          <w:marBottom w:val="0"/>
          <w:divBdr>
            <w:top w:val="none" w:sz="0" w:space="0" w:color="auto"/>
            <w:left w:val="none" w:sz="0" w:space="0" w:color="auto"/>
            <w:bottom w:val="none" w:sz="0" w:space="0" w:color="auto"/>
            <w:right w:val="none" w:sz="0" w:space="0" w:color="auto"/>
          </w:divBdr>
        </w:div>
        <w:div w:id="28068698">
          <w:marLeft w:val="0"/>
          <w:marRight w:val="0"/>
          <w:marTop w:val="0"/>
          <w:marBottom w:val="0"/>
          <w:divBdr>
            <w:top w:val="none" w:sz="0" w:space="0" w:color="auto"/>
            <w:left w:val="none" w:sz="0" w:space="0" w:color="auto"/>
            <w:bottom w:val="none" w:sz="0" w:space="0" w:color="auto"/>
            <w:right w:val="none" w:sz="0" w:space="0" w:color="auto"/>
          </w:divBdr>
        </w:div>
        <w:div w:id="1817336677">
          <w:marLeft w:val="0"/>
          <w:marRight w:val="0"/>
          <w:marTop w:val="0"/>
          <w:marBottom w:val="0"/>
          <w:divBdr>
            <w:top w:val="none" w:sz="0" w:space="0" w:color="auto"/>
            <w:left w:val="none" w:sz="0" w:space="0" w:color="auto"/>
            <w:bottom w:val="none" w:sz="0" w:space="0" w:color="auto"/>
            <w:right w:val="none" w:sz="0" w:space="0" w:color="auto"/>
          </w:divBdr>
        </w:div>
        <w:div w:id="1542403274">
          <w:marLeft w:val="0"/>
          <w:marRight w:val="0"/>
          <w:marTop w:val="0"/>
          <w:marBottom w:val="0"/>
          <w:divBdr>
            <w:top w:val="none" w:sz="0" w:space="0" w:color="auto"/>
            <w:left w:val="none" w:sz="0" w:space="0" w:color="auto"/>
            <w:bottom w:val="none" w:sz="0" w:space="0" w:color="auto"/>
            <w:right w:val="none" w:sz="0" w:space="0" w:color="auto"/>
          </w:divBdr>
        </w:div>
        <w:div w:id="1380738488">
          <w:marLeft w:val="0"/>
          <w:marRight w:val="0"/>
          <w:marTop w:val="0"/>
          <w:marBottom w:val="0"/>
          <w:divBdr>
            <w:top w:val="none" w:sz="0" w:space="0" w:color="auto"/>
            <w:left w:val="none" w:sz="0" w:space="0" w:color="auto"/>
            <w:bottom w:val="none" w:sz="0" w:space="0" w:color="auto"/>
            <w:right w:val="none" w:sz="0" w:space="0" w:color="auto"/>
          </w:divBdr>
        </w:div>
        <w:div w:id="1751660386">
          <w:marLeft w:val="0"/>
          <w:marRight w:val="0"/>
          <w:marTop w:val="0"/>
          <w:marBottom w:val="0"/>
          <w:divBdr>
            <w:top w:val="none" w:sz="0" w:space="0" w:color="auto"/>
            <w:left w:val="none" w:sz="0" w:space="0" w:color="auto"/>
            <w:bottom w:val="none" w:sz="0" w:space="0" w:color="auto"/>
            <w:right w:val="none" w:sz="0" w:space="0" w:color="auto"/>
          </w:divBdr>
        </w:div>
        <w:div w:id="1329476396">
          <w:marLeft w:val="0"/>
          <w:marRight w:val="0"/>
          <w:marTop w:val="0"/>
          <w:marBottom w:val="0"/>
          <w:divBdr>
            <w:top w:val="none" w:sz="0" w:space="0" w:color="auto"/>
            <w:left w:val="none" w:sz="0" w:space="0" w:color="auto"/>
            <w:bottom w:val="none" w:sz="0" w:space="0" w:color="auto"/>
            <w:right w:val="none" w:sz="0" w:space="0" w:color="auto"/>
          </w:divBdr>
        </w:div>
        <w:div w:id="10365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2020-07-18T19:11:00Z</dcterms:created>
  <dcterms:modified xsi:type="dcterms:W3CDTF">2020-07-18T19:19:00Z</dcterms:modified>
</cp:coreProperties>
</file>