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WORTHY IS THE LAMB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Revelation 5:1-14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Key Verse: 5:12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</w:t>
        <w:tab/>
        <w:t xml:space="preserve"> What did John see (1-3)? What is the significance of the scroll and its seals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? Why was John brokenhearted (4)? Who is worthy to open the scroll (5)?</w:t>
      </w:r>
    </w:p>
    <w:p w:rsidR="00000000" w:rsidDel="00000000" w:rsidP="00000000" w:rsidRDefault="00000000" w:rsidRPr="00000000" w14:paraId="00000007">
      <w:pPr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</w:t>
        <w:tab/>
        <w:t xml:space="preserve"> Who stands at the center of the throne (6)? What does this description reflect about him? What does he do (7)?</w:t>
      </w:r>
    </w:p>
    <w:p w:rsidR="00000000" w:rsidDel="00000000" w:rsidP="00000000" w:rsidRDefault="00000000" w:rsidRPr="00000000" w14:paraId="00000009">
      <w:pPr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</w:t>
        <w:tab/>
        <w:t xml:space="preserve"> How is the Lamb worshiped, and why (8-10)? What blessings does the Lamb give? What does it mean to us to be “a kingdom and priests”?</w:t>
      </w:r>
    </w:p>
    <w:p w:rsidR="00000000" w:rsidDel="00000000" w:rsidP="00000000" w:rsidRDefault="00000000" w:rsidRPr="00000000" w14:paraId="0000000B">
      <w:pPr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</w:t>
        <w:tab/>
        <w:t xml:space="preserve"> Read verses 11-12. Who joined the heavenly worship and what were they saying? Imagine the scene! What attributes are ascribed to the Lamb and why?</w:t>
      </w:r>
    </w:p>
    <w:p w:rsidR="00000000" w:rsidDel="00000000" w:rsidP="00000000" w:rsidRDefault="00000000" w:rsidRPr="00000000" w14:paraId="0000000D">
      <w:pPr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</w:t>
        <w:tab/>
        <w:t xml:space="preserve"> How does this glorious scene reflect the restoration of all creation (13-14)? How does this heavenly worship help us to overcome difficulties?</w:t>
      </w:r>
    </w:p>
    <w:p w:rsidR="00000000" w:rsidDel="00000000" w:rsidP="00000000" w:rsidRDefault="00000000" w:rsidRPr="00000000" w14:paraId="0000000F">
      <w:pPr>
        <w:ind w:left="431.99999999999994" w:hanging="431.9999999999999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727.9999999999998" w:top="1727.9999999999998" w:left="1727.9999999999998" w:right="1727.999999999999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The scroll contains God’s plan for creation, including judgment and redemption,  which unfolds from 6:1 to 22:11. As each seal is opened, God’s plan unfolds further.</w:t>
      </w:r>
    </w:p>
    <w:p w:rsidR="00000000" w:rsidDel="00000000" w:rsidP="00000000" w:rsidRDefault="00000000" w:rsidRPr="00000000" w14:paraId="00000013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