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RESTORE YOUR FIRST LOVE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Revelation 2:1-11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Verses: 2:4-5a, “Yet I hold this against you: You have forsaken the love you had at first. Consider how far you have fallen! Repent and do the things you did at first.”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60"/>
        </w:tabs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 What is the significance of the church in Ephesus (1a; Ac 19:9-10,20; Col 1:7; 4:12-13)? How did Jesus manifest himself to this church (1b)?</w:t>
      </w:r>
    </w:p>
    <w:p w:rsidR="00000000" w:rsidDel="00000000" w:rsidP="00000000" w:rsidRDefault="00000000" w:rsidRPr="00000000" w14:paraId="00000007">
      <w:pPr>
        <w:tabs>
          <w:tab w:val="left" w:pos="360"/>
        </w:tabs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60"/>
        </w:tabs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 What did Jesus know about this church (2-3; 6)? Why are these things commendable?</w:t>
      </w:r>
    </w:p>
    <w:p w:rsidR="00000000" w:rsidDel="00000000" w:rsidP="00000000" w:rsidRDefault="00000000" w:rsidRPr="00000000" w14:paraId="00000009">
      <w:pPr>
        <w:tabs>
          <w:tab w:val="left" w:pos="360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60"/>
        </w:tabs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 What does Jesus hold against them (4-5)? Why had they forsaken their first love? How could they restore their first love? What warning and promise did Jesus give (5b,7)?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 How does Jesus introduce himself to the church in Smyrna (8)? What difficulties did the church face, and how did Jesus encourage them (9-10a)? What motivates us to be faithful in times of persecution (10b-11)?</w:t>
      </w:r>
    </w:p>
    <w:p w:rsidR="00000000" w:rsidDel="00000000" w:rsidP="00000000" w:rsidRDefault="00000000" w:rsidRPr="00000000" w14:paraId="0000000D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</w:t>
        <w:tab/>
        <w:t xml:space="preserve"> Reflect on Jesus’ words in this passage. How does Jesus speak to your church? Why is it so important to restore our first love for Jesus and for one another?</w:t>
      </w:r>
    </w:p>
    <w:sectPr>
      <w:pgSz w:h="15840" w:w="12240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