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b w:val="1"/>
          <w:sz w:val="24"/>
          <w:szCs w:val="24"/>
          <w:highlight w:val="white"/>
        </w:rPr>
      </w:pPr>
      <w:r w:rsidDel="00000000" w:rsidR="00000000" w:rsidRPr="00000000">
        <w:rPr>
          <w:b w:val="1"/>
          <w:sz w:val="24"/>
          <w:szCs w:val="24"/>
          <w:highlight w:val="white"/>
          <w:rtl w:val="0"/>
        </w:rPr>
        <w:t xml:space="preserve">DEDICATION OF THE WALL OF JERUSALEM</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Nehemiah 11:1-12:47</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Key verse 12:27</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color w:val="ff0000"/>
          <w:sz w:val="24"/>
          <w:szCs w:val="24"/>
          <w:highlight w:val="white"/>
          <w:rtl w:val="0"/>
        </w:rPr>
        <w:t xml:space="preserve">At the dedication of the wall of Jerusalem, the Levites were sought out from where they lived and were brought to Jerusalem to celebrate joyfully the dedication with songs of thanksgiving and with the music of cymbals, harps and lyres.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Read verses 11:1-36. How did Nehemiah successfully carry out his settlement plan in Jerusalem? (1-2) Who were the list of God’s people that settled in and around Jerusalem? (3-36)  What can we learn from them through this process?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center"/>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center"/>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sz w:val="24"/>
          <w:szCs w:val="24"/>
          <w:rtl w:val="0"/>
        </w:rPr>
        <w:t xml:space="preserve">2.  Read verses 12:1-42. What did Nehemiah prepare for the dedication of the wall of Jerusalem? (12:1-26) How was the dedication of the wall celebrated? (27-42)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sz w:val="24"/>
          <w:szCs w:val="24"/>
          <w:rtl w:val="0"/>
        </w:rPr>
        <w:t xml:space="preserve">3. Read verses 12:43-47. How great was their joy? (43) Why did Nehemiah appoint men in charge of the contribution for the priests and the Levites? (44-47) </w:t>
      </w:r>
    </w:p>
    <w:p w:rsidR="00000000" w:rsidDel="00000000" w:rsidP="00000000" w:rsidRDefault="00000000" w:rsidRPr="00000000" w14:paraId="00000010">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