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THE GREATEST OF THESE IS LOVE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 Corinthians 13:1-13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Key Verse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13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And now these three remain: faith, hope and love. But the greatest of these is love.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verses 1-3. Why is love more </w:t>
      </w:r>
      <w:r w:rsidDel="00000000" w:rsidR="00000000" w:rsidRPr="00000000">
        <w:rPr>
          <w:rFonts w:ascii="Arial" w:cs="Arial" w:eastAsia="Arial" w:hAnsi="Arial"/>
          <w:rtl w:val="0"/>
        </w:rPr>
        <w:t xml:space="preserve">valuable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than any other gift? (1-2) W</w:t>
      </w:r>
      <w:r w:rsidDel="00000000" w:rsidR="00000000" w:rsidRPr="00000000">
        <w:rPr>
          <w:rFonts w:ascii="Arial" w:cs="Arial" w:eastAsia="Arial" w:hAnsi="Arial"/>
          <w:rtl w:val="0"/>
        </w:rPr>
        <w:t xml:space="preserve">hat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does it mean for a person to gain nothing even if he gives all his possessions</w:t>
      </w:r>
      <w:r w:rsidDel="00000000" w:rsidR="00000000" w:rsidRPr="00000000">
        <w:rPr>
          <w:rFonts w:ascii="Arial" w:cs="Arial" w:eastAsia="Arial" w:hAnsi="Arial"/>
          <w:rtl w:val="0"/>
        </w:rPr>
        <w:t xml:space="preserve"> to the poor, without love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? (3)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verses 4-</w:t>
      </w:r>
      <w:r w:rsidDel="00000000" w:rsidR="00000000" w:rsidRPr="00000000">
        <w:rPr>
          <w:rFonts w:ascii="Arial" w:cs="Arial" w:eastAsia="Arial" w:hAnsi="Arial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What </w:t>
      </w:r>
      <w:r w:rsidDel="00000000" w:rsidR="00000000" w:rsidRPr="00000000">
        <w:rPr>
          <w:rFonts w:ascii="Arial" w:cs="Arial" w:eastAsia="Arial" w:hAnsi="Arial"/>
          <w:rtl w:val="0"/>
        </w:rPr>
        <w:t xml:space="preserve">ar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the characteristics of love? (4-5)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What does love delight in? (6) What does love always do? (7)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Read verses 8-1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I</w:t>
      </w:r>
      <w:r w:rsidDel="00000000" w:rsidR="00000000" w:rsidRPr="00000000">
        <w:rPr>
          <w:rFonts w:ascii="Arial" w:cs="Arial" w:eastAsia="Arial" w:hAnsi="Arial"/>
          <w:rtl w:val="0"/>
        </w:rPr>
        <w:t xml:space="preserve">n what respects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does love never fail? (8</w:t>
      </w:r>
      <w:r w:rsidDel="00000000" w:rsidR="00000000" w:rsidRPr="00000000">
        <w:rPr>
          <w:rFonts w:ascii="Arial" w:cs="Arial" w:eastAsia="Arial" w:hAnsi="Arial"/>
          <w:rtl w:val="0"/>
        </w:rPr>
        <w:t xml:space="preserve">-10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 How can we outgrow childish ways</w:t>
      </w:r>
      <w:r w:rsidDel="00000000" w:rsidR="00000000" w:rsidRPr="00000000">
        <w:rPr>
          <w:rFonts w:ascii="Arial" w:cs="Arial" w:eastAsia="Arial" w:hAnsi="Arial"/>
          <w:rtl w:val="0"/>
        </w:rPr>
        <w:t xml:space="preserve">? (11) What is the mature way? (12) What are the three things that remain? (13a, 1Th 1:3) What is the greatest of them all? (13b)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