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B" w:rsidRDefault="008F252B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House Church Series, Lesson 8</w:t>
      </w:r>
    </w:p>
    <w:p w:rsidR="008F252B" w:rsidRDefault="008F252B">
      <w:pPr>
        <w:rPr>
          <w:rFonts w:ascii="Arial" w:hAnsi="Arial"/>
          <w:sz w:val="22"/>
        </w:rPr>
      </w:pPr>
    </w:p>
    <w:p w:rsidR="008F252B" w:rsidRDefault="008F252B" w:rsidP="008F252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RUTH’S AND BOAZ’S FAITH</w:t>
      </w:r>
    </w:p>
    <w:p w:rsidR="008F252B" w:rsidRDefault="008F252B" w:rsidP="008F252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(God Uses Commitment and Selflessness to Redeem a Family)</w:t>
      </w:r>
    </w:p>
    <w:p w:rsidR="008F252B" w:rsidRDefault="008F252B" w:rsidP="008F252B">
      <w:pPr>
        <w:jc w:val="center"/>
        <w:rPr>
          <w:rFonts w:ascii="Arial" w:hAnsi="Arial"/>
          <w:sz w:val="22"/>
        </w:rPr>
      </w:pPr>
    </w:p>
    <w:p w:rsidR="008F252B" w:rsidRDefault="008F252B" w:rsidP="008F2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Ruth 1:1–4:22</w:t>
      </w:r>
    </w:p>
    <w:p w:rsidR="008061C9" w:rsidRDefault="008F252B" w:rsidP="008F2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Key Verse: </w:t>
      </w:r>
      <w:r w:rsidR="008061C9">
        <w:rPr>
          <w:rFonts w:ascii="Arial" w:hAnsi="Arial"/>
          <w:sz w:val="22"/>
        </w:rPr>
        <w:t>2:12</w:t>
      </w:r>
    </w:p>
    <w:p w:rsidR="008061C9" w:rsidRDefault="008061C9" w:rsidP="008F252B">
      <w:pPr>
        <w:rPr>
          <w:rFonts w:ascii="Arial" w:hAnsi="Arial"/>
          <w:sz w:val="22"/>
        </w:rPr>
      </w:pPr>
    </w:p>
    <w:p w:rsidR="00761A07" w:rsidRDefault="00B861CE" w:rsidP="00FA027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86AFD">
        <w:rPr>
          <w:rFonts w:ascii="Arial" w:hAnsi="Arial"/>
          <w:sz w:val="22"/>
        </w:rPr>
        <w:t>During the times of Judges, the Lord revealed his grace by raising deliverers for his people, despite their repeated idolatry and disobedience (Jdg3:7</w:t>
      </w:r>
      <w:proofErr w:type="gramStart"/>
      <w:r w:rsidR="00786AFD">
        <w:rPr>
          <w:rFonts w:ascii="Arial" w:hAnsi="Arial"/>
          <w:sz w:val="22"/>
        </w:rPr>
        <w:t>,12</w:t>
      </w:r>
      <w:proofErr w:type="gramEnd"/>
      <w:r w:rsidR="00786AFD">
        <w:rPr>
          <w:rFonts w:ascii="Arial" w:hAnsi="Arial"/>
          <w:sz w:val="22"/>
        </w:rPr>
        <w:t>; 4:1; 6:1; 10:6; 21:25). In this dark spiritual environment, God was still working through his remnant people––</w:t>
      </w:r>
      <w:r w:rsidR="0016285A">
        <w:rPr>
          <w:rFonts w:ascii="Arial" w:hAnsi="Arial"/>
          <w:sz w:val="22"/>
        </w:rPr>
        <w:t xml:space="preserve">like Naomi, </w:t>
      </w:r>
      <w:r w:rsidR="00786AFD">
        <w:rPr>
          <w:rFonts w:ascii="Arial" w:hAnsi="Arial"/>
          <w:sz w:val="22"/>
        </w:rPr>
        <w:t>Ruth and Boaz.</w:t>
      </w:r>
    </w:p>
    <w:p w:rsidR="00761A07" w:rsidRDefault="00761A07" w:rsidP="00761A07">
      <w:pPr>
        <w:rPr>
          <w:rFonts w:ascii="Arial" w:hAnsi="Arial"/>
          <w:sz w:val="22"/>
        </w:rPr>
      </w:pPr>
    </w:p>
    <w:p w:rsidR="00157B21" w:rsidRDefault="00B861CE" w:rsidP="002A54DE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A54DE" w:rsidRPr="002A54DE">
        <w:rPr>
          <w:rFonts w:ascii="Arial" w:hAnsi="Arial"/>
          <w:sz w:val="22"/>
        </w:rPr>
        <w:t xml:space="preserve">What situation prompted </w:t>
      </w:r>
      <w:r w:rsidR="00761A07" w:rsidRPr="002A54DE">
        <w:rPr>
          <w:rFonts w:ascii="Arial" w:hAnsi="Arial"/>
          <w:sz w:val="22"/>
        </w:rPr>
        <w:t xml:space="preserve">Naomi’s family </w:t>
      </w:r>
      <w:r w:rsidR="002A54DE" w:rsidRPr="002A54DE">
        <w:rPr>
          <w:rFonts w:ascii="Arial" w:hAnsi="Arial"/>
          <w:sz w:val="22"/>
        </w:rPr>
        <w:t>to immigrate to Moab, and what tragedies befell them there?</w:t>
      </w:r>
      <w:r w:rsidR="00761A07" w:rsidRPr="002A54DE">
        <w:rPr>
          <w:rFonts w:ascii="Arial" w:hAnsi="Arial"/>
          <w:sz w:val="22"/>
        </w:rPr>
        <w:t xml:space="preserve"> (1:1–5)</w:t>
      </w:r>
      <w:r w:rsidR="002A54DE" w:rsidRPr="002A54DE">
        <w:rPr>
          <w:rFonts w:ascii="Arial" w:hAnsi="Arial"/>
          <w:sz w:val="22"/>
        </w:rPr>
        <w:t xml:space="preserve"> Why did Naomi become hopeless? (1:11–13) How did she interpret w</w:t>
      </w:r>
      <w:r w:rsidR="00157B21">
        <w:rPr>
          <w:rFonts w:ascii="Arial" w:hAnsi="Arial"/>
          <w:sz w:val="22"/>
        </w:rPr>
        <w:t>hat had happened? (1:13b,20–21)</w:t>
      </w:r>
    </w:p>
    <w:p w:rsidR="002A54DE" w:rsidRPr="00157B21" w:rsidRDefault="002A54DE" w:rsidP="00157B21">
      <w:pPr>
        <w:rPr>
          <w:rFonts w:ascii="Arial" w:hAnsi="Arial"/>
          <w:sz w:val="22"/>
        </w:rPr>
      </w:pPr>
    </w:p>
    <w:p w:rsidR="00C54EB4" w:rsidRDefault="00B861CE" w:rsidP="00C54EB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C54EB4">
        <w:rPr>
          <w:rFonts w:ascii="Arial" w:hAnsi="Arial"/>
          <w:sz w:val="22"/>
        </w:rPr>
        <w:t xml:space="preserve"> </w:t>
      </w:r>
      <w:r w:rsidR="002A54DE" w:rsidRPr="00C54EB4">
        <w:rPr>
          <w:rFonts w:ascii="Arial" w:hAnsi="Arial"/>
          <w:sz w:val="22"/>
        </w:rPr>
        <w:t xml:space="preserve">What </w:t>
      </w:r>
      <w:r w:rsidR="00263A32">
        <w:rPr>
          <w:rFonts w:ascii="Arial" w:hAnsi="Arial"/>
          <w:sz w:val="22"/>
        </w:rPr>
        <w:t>prompted</w:t>
      </w:r>
      <w:r w:rsidR="002A54DE" w:rsidRPr="00C54EB4">
        <w:rPr>
          <w:rFonts w:ascii="Arial" w:hAnsi="Arial"/>
          <w:sz w:val="22"/>
        </w:rPr>
        <w:t xml:space="preserve"> Naomi </w:t>
      </w:r>
      <w:r w:rsidR="00263A32">
        <w:rPr>
          <w:rFonts w:ascii="Arial" w:hAnsi="Arial"/>
          <w:sz w:val="22"/>
        </w:rPr>
        <w:t>to decide to return</w:t>
      </w:r>
      <w:r w:rsidR="002A54DE" w:rsidRPr="00C54EB4">
        <w:rPr>
          <w:rFonts w:ascii="Arial" w:hAnsi="Arial"/>
          <w:sz w:val="22"/>
        </w:rPr>
        <w:t xml:space="preserve">? (1:6–7) On the way, what did she propose? (1:8–9) </w:t>
      </w:r>
      <w:r w:rsidR="00C54EB4">
        <w:rPr>
          <w:rFonts w:ascii="Arial" w:hAnsi="Arial"/>
          <w:sz w:val="22"/>
        </w:rPr>
        <w:t xml:space="preserve">As Moabite widows, what risks did they face in going back to Israel? </w:t>
      </w:r>
      <w:r w:rsidR="00157B21" w:rsidRPr="00C54EB4">
        <w:rPr>
          <w:rFonts w:ascii="Arial" w:hAnsi="Arial"/>
          <w:sz w:val="22"/>
        </w:rPr>
        <w:t xml:space="preserve">How did </w:t>
      </w:r>
      <w:proofErr w:type="spellStart"/>
      <w:r w:rsidR="00157B21" w:rsidRPr="00C54EB4">
        <w:rPr>
          <w:rFonts w:ascii="Arial" w:hAnsi="Arial"/>
          <w:sz w:val="22"/>
        </w:rPr>
        <w:t>Orpah</w:t>
      </w:r>
      <w:proofErr w:type="spellEnd"/>
      <w:r w:rsidR="00157B21" w:rsidRPr="00C54EB4">
        <w:rPr>
          <w:rFonts w:ascii="Arial" w:hAnsi="Arial"/>
          <w:sz w:val="22"/>
        </w:rPr>
        <w:t xml:space="preserve"> r</w:t>
      </w:r>
      <w:r w:rsidRPr="00C54EB4">
        <w:rPr>
          <w:rFonts w:ascii="Arial" w:hAnsi="Arial"/>
          <w:sz w:val="22"/>
        </w:rPr>
        <w:t xml:space="preserve">espond? (1:10–14a) </w:t>
      </w:r>
      <w:r w:rsidR="00C54EB4">
        <w:rPr>
          <w:rFonts w:ascii="Arial" w:hAnsi="Arial"/>
          <w:sz w:val="22"/>
        </w:rPr>
        <w:t xml:space="preserve">What choice </w:t>
      </w:r>
      <w:r w:rsidR="00157B21" w:rsidRPr="00C54EB4">
        <w:rPr>
          <w:rFonts w:ascii="Arial" w:hAnsi="Arial"/>
          <w:sz w:val="22"/>
        </w:rPr>
        <w:t>did Ruth</w:t>
      </w:r>
      <w:r w:rsidRPr="00C54EB4">
        <w:rPr>
          <w:rFonts w:ascii="Arial" w:hAnsi="Arial"/>
          <w:sz w:val="22"/>
        </w:rPr>
        <w:t xml:space="preserve"> </w:t>
      </w:r>
      <w:r w:rsidR="00C54EB4">
        <w:rPr>
          <w:rFonts w:ascii="Arial" w:hAnsi="Arial"/>
          <w:sz w:val="22"/>
        </w:rPr>
        <w:t>make, and how did she express her faith</w:t>
      </w:r>
      <w:r w:rsidRPr="00C54EB4">
        <w:rPr>
          <w:rFonts w:ascii="Arial" w:hAnsi="Arial"/>
          <w:sz w:val="22"/>
        </w:rPr>
        <w:t>? (1:</w:t>
      </w:r>
      <w:r w:rsidR="00C54EB4" w:rsidRPr="00C54EB4">
        <w:rPr>
          <w:rFonts w:ascii="Arial" w:hAnsi="Arial"/>
          <w:sz w:val="22"/>
        </w:rPr>
        <w:t>14b</w:t>
      </w:r>
      <w:r w:rsidR="00C54EB4">
        <w:rPr>
          <w:rFonts w:ascii="Arial" w:hAnsi="Arial"/>
          <w:sz w:val="22"/>
        </w:rPr>
        <w:t>–18</w:t>
      </w:r>
      <w:r w:rsidR="00C54EB4" w:rsidRPr="00C54EB4">
        <w:rPr>
          <w:rFonts w:ascii="Arial" w:hAnsi="Arial"/>
          <w:sz w:val="22"/>
        </w:rPr>
        <w:t xml:space="preserve">) </w:t>
      </w:r>
      <w:r w:rsidR="00C54EB4">
        <w:rPr>
          <w:rFonts w:ascii="Arial" w:hAnsi="Arial"/>
          <w:sz w:val="22"/>
        </w:rPr>
        <w:t>Why is it important to make a life commitment to God and his people?</w:t>
      </w:r>
    </w:p>
    <w:p w:rsidR="00C54EB4" w:rsidRPr="00C54EB4" w:rsidRDefault="00C54EB4" w:rsidP="00C54EB4">
      <w:pPr>
        <w:rPr>
          <w:rFonts w:ascii="Arial" w:hAnsi="Arial"/>
          <w:sz w:val="22"/>
        </w:rPr>
      </w:pPr>
    </w:p>
    <w:p w:rsidR="000342DA" w:rsidRDefault="00263A32" w:rsidP="00FA027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How does the author in</w:t>
      </w:r>
      <w:r w:rsidR="001364DE">
        <w:rPr>
          <w:rFonts w:ascii="Arial" w:hAnsi="Arial"/>
          <w:sz w:val="22"/>
        </w:rPr>
        <w:t xml:space="preserve">troduce Boaz? (2:1,4) </w:t>
      </w:r>
      <w:r w:rsidR="0025709D">
        <w:rPr>
          <w:rFonts w:ascii="Arial" w:hAnsi="Arial"/>
          <w:sz w:val="22"/>
        </w:rPr>
        <w:t>What moved him to be kind to, protect and provide for Ruth––a foreigner? (2:5–11,13–18)</w:t>
      </w:r>
      <w:r w:rsidR="00761A07" w:rsidRPr="00C54EB4">
        <w:rPr>
          <w:rFonts w:ascii="Arial" w:hAnsi="Arial"/>
          <w:sz w:val="22"/>
        </w:rPr>
        <w:t xml:space="preserve"> </w:t>
      </w:r>
      <w:r w:rsidR="0025709D">
        <w:rPr>
          <w:rFonts w:ascii="Arial" w:hAnsi="Arial"/>
          <w:sz w:val="22"/>
        </w:rPr>
        <w:t xml:space="preserve">Read 2:12. How did he bless her and encourage her faith here? </w:t>
      </w:r>
      <w:r w:rsidR="000342DA">
        <w:rPr>
          <w:rFonts w:ascii="Arial" w:hAnsi="Arial"/>
          <w:sz w:val="22"/>
        </w:rPr>
        <w:t>How could he do this? What can husbands learn from Boaz about making a good environment for</w:t>
      </w:r>
      <w:r w:rsidR="0025709D">
        <w:rPr>
          <w:rFonts w:ascii="Arial" w:hAnsi="Arial"/>
          <w:sz w:val="22"/>
        </w:rPr>
        <w:t xml:space="preserve"> house church</w:t>
      </w:r>
      <w:r w:rsidR="00296E61">
        <w:rPr>
          <w:rFonts w:ascii="Arial" w:hAnsi="Arial"/>
          <w:sz w:val="22"/>
        </w:rPr>
        <w:t xml:space="preserve"> ministries</w:t>
      </w:r>
      <w:r w:rsidR="0025709D">
        <w:rPr>
          <w:rFonts w:ascii="Arial" w:hAnsi="Arial"/>
          <w:sz w:val="22"/>
        </w:rPr>
        <w:t>?</w:t>
      </w:r>
      <w:r w:rsidR="00296E61">
        <w:rPr>
          <w:rFonts w:ascii="Arial" w:hAnsi="Arial"/>
          <w:sz w:val="22"/>
        </w:rPr>
        <w:t xml:space="preserve"> </w:t>
      </w:r>
    </w:p>
    <w:p w:rsidR="000342DA" w:rsidRPr="000342DA" w:rsidRDefault="000342DA" w:rsidP="000342DA">
      <w:pPr>
        <w:rPr>
          <w:rFonts w:ascii="Arial" w:hAnsi="Arial"/>
          <w:sz w:val="22"/>
        </w:rPr>
      </w:pPr>
    </w:p>
    <w:p w:rsidR="00FA027B" w:rsidRPr="000342DA" w:rsidRDefault="000342DA" w:rsidP="00FA027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A027B" w:rsidRPr="000342DA">
        <w:rPr>
          <w:rFonts w:ascii="Arial" w:hAnsi="Arial"/>
          <w:sz w:val="22"/>
        </w:rPr>
        <w:t>Naomi counsels Ruth (2:19–3:4)</w:t>
      </w:r>
    </w:p>
    <w:p w:rsidR="00FA027B" w:rsidRDefault="00FA027B" w:rsidP="00FA027B">
      <w:pPr>
        <w:rPr>
          <w:rFonts w:ascii="Arial" w:hAnsi="Arial"/>
          <w:sz w:val="22"/>
        </w:rPr>
      </w:pPr>
    </w:p>
    <w:p w:rsidR="00FA027B" w:rsidRDefault="00FA027B" w:rsidP="00FA02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Ruth obeys Naomi (3:5–18)</w:t>
      </w:r>
    </w:p>
    <w:p w:rsidR="00FA027B" w:rsidRDefault="00FA027B" w:rsidP="00FA027B">
      <w:pPr>
        <w:rPr>
          <w:rFonts w:ascii="Arial" w:hAnsi="Arial"/>
          <w:sz w:val="22"/>
        </w:rPr>
      </w:pPr>
    </w:p>
    <w:p w:rsidR="00761A07" w:rsidRDefault="00FA027B" w:rsidP="00FA02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Boaz’s commitment to Ruth (4:1–</w:t>
      </w:r>
      <w:r w:rsidR="00761A07">
        <w:rPr>
          <w:rFonts w:ascii="Arial" w:hAnsi="Arial"/>
          <w:sz w:val="22"/>
        </w:rPr>
        <w:t>12)</w:t>
      </w:r>
    </w:p>
    <w:p w:rsidR="00761A07" w:rsidRDefault="00761A07" w:rsidP="00FA027B">
      <w:pPr>
        <w:rPr>
          <w:rFonts w:ascii="Arial" w:hAnsi="Arial"/>
          <w:sz w:val="22"/>
        </w:rPr>
      </w:pPr>
    </w:p>
    <w:p w:rsidR="008F252B" w:rsidRPr="00FA027B" w:rsidRDefault="00761A07" w:rsidP="00FA02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Naomi’s family line redeemed (4:13–22) [God’s larger redemptive history and plan]</w:t>
      </w:r>
    </w:p>
    <w:sectPr w:rsidR="008F252B" w:rsidRPr="00FA027B" w:rsidSect="008F25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B0D"/>
    <w:multiLevelType w:val="hybridMultilevel"/>
    <w:tmpl w:val="7E4E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38A7"/>
    <w:multiLevelType w:val="hybridMultilevel"/>
    <w:tmpl w:val="EC9471F2"/>
    <w:lvl w:ilvl="0" w:tplc="A9C8EC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2B"/>
    <w:rsid w:val="000342DA"/>
    <w:rsid w:val="00121D5B"/>
    <w:rsid w:val="001364DE"/>
    <w:rsid w:val="00157B21"/>
    <w:rsid w:val="0016285A"/>
    <w:rsid w:val="002376A2"/>
    <w:rsid w:val="0025709D"/>
    <w:rsid w:val="00263A32"/>
    <w:rsid w:val="00296E61"/>
    <w:rsid w:val="002A54DE"/>
    <w:rsid w:val="00761A07"/>
    <w:rsid w:val="00786AFD"/>
    <w:rsid w:val="008061C9"/>
    <w:rsid w:val="008F252B"/>
    <w:rsid w:val="00B861CE"/>
    <w:rsid w:val="00C54EB4"/>
    <w:rsid w:val="00FA02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2011-06-14T21:28:00Z</dcterms:created>
  <dcterms:modified xsi:type="dcterms:W3CDTF">2011-06-14T21:28:00Z</dcterms:modified>
</cp:coreProperties>
</file>