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B3D" w:rsidRDefault="00A52B3D" w:rsidP="005E3C3B">
      <w:pPr>
        <w:tabs>
          <w:tab w:val="left" w:pos="370"/>
          <w:tab w:val="left" w:pos="2101"/>
        </w:tabs>
        <w:spacing w:line="360" w:lineRule="auto"/>
        <w:jc w:val="both"/>
        <w:rPr>
          <w:rFonts w:ascii="Arial" w:hAnsi="Arial" w:cs="Arial"/>
          <w:sz w:val="22"/>
          <w:szCs w:val="22"/>
        </w:rPr>
      </w:pPr>
      <w:bookmarkStart w:id="0" w:name="_GoBack"/>
      <w:bookmarkEnd w:id="0"/>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center" w:pos="4328"/>
        </w:tabs>
        <w:spacing w:line="360" w:lineRule="auto"/>
        <w:jc w:val="both"/>
        <w:rPr>
          <w:rFonts w:ascii="Arial" w:hAnsi="Arial" w:cs="Arial"/>
          <w:sz w:val="22"/>
          <w:szCs w:val="22"/>
        </w:rPr>
      </w:pPr>
      <w:r>
        <w:rPr>
          <w:rFonts w:ascii="Arial" w:hAnsi="Arial" w:cs="Arial"/>
          <w:sz w:val="22"/>
          <w:szCs w:val="22"/>
        </w:rPr>
        <w:tab/>
        <w:t>THE BLOOD OF THE COVENANT</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jc w:val="both"/>
        <w:rPr>
          <w:rFonts w:ascii="Arial" w:hAnsi="Arial" w:cs="Arial"/>
          <w:sz w:val="22"/>
          <w:szCs w:val="22"/>
        </w:rPr>
      </w:pPr>
      <w:r>
        <w:rPr>
          <w:rFonts w:ascii="Arial" w:hAnsi="Arial" w:cs="Arial"/>
          <w:sz w:val="22"/>
          <w:szCs w:val="22"/>
        </w:rPr>
        <w:t>Mark 14:1-26</w:t>
      </w:r>
    </w:p>
    <w:p w:rsidR="00A52B3D" w:rsidRDefault="00A52B3D" w:rsidP="005E3C3B">
      <w:pPr>
        <w:tabs>
          <w:tab w:val="left" w:pos="370"/>
          <w:tab w:val="left" w:pos="2101"/>
        </w:tabs>
        <w:spacing w:line="360" w:lineRule="auto"/>
        <w:jc w:val="both"/>
        <w:rPr>
          <w:rFonts w:ascii="Arial" w:hAnsi="Arial" w:cs="Arial"/>
          <w:sz w:val="22"/>
          <w:szCs w:val="22"/>
        </w:rPr>
      </w:pPr>
      <w:r>
        <w:rPr>
          <w:rFonts w:ascii="Arial" w:hAnsi="Arial" w:cs="Arial"/>
          <w:sz w:val="22"/>
          <w:szCs w:val="22"/>
        </w:rPr>
        <w:t>Key Verse: 14:24</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jc w:val="both"/>
        <w:rPr>
          <w:rFonts w:ascii="Arial" w:hAnsi="Arial" w:cs="Arial"/>
          <w:sz w:val="22"/>
          <w:szCs w:val="22"/>
        </w:rPr>
      </w:pPr>
      <w:r>
        <w:rPr>
          <w:rFonts w:ascii="Arial" w:hAnsi="Arial" w:cs="Arial"/>
          <w:sz w:val="22"/>
          <w:szCs w:val="22"/>
        </w:rPr>
        <w:t>* JESUS ANOINTED AT BETHANY (1-11)</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1-2. What was the time and general atmosphere underlying the events of this chapter? What was the significance of this particu</w:t>
      </w:r>
      <w:r>
        <w:rPr>
          <w:rFonts w:ascii="Arial" w:hAnsi="Arial" w:cs="Arial"/>
          <w:sz w:val="22"/>
          <w:szCs w:val="22"/>
        </w:rPr>
        <w:softHyphen/>
        <w:t>lar time?</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 3. What unexpected thing happened while Jesus and his disciples were having dinner in the home of Simon?</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4-5. How did those present respond to this woman's action? Why? What was the element of truth in their practical words? What did they reveal about themselves in their rebuking of the woman?</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 6. How did Jesus view this woman's action? What was beautiful about her actions? How could she be so uncalculating?</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Read verses 7-8. What meaning did Jesus ascribe to the woman's act? What did he teach about himself? Read verse 9. Why would her act be remem</w:t>
      </w:r>
      <w:r>
        <w:rPr>
          <w:rFonts w:ascii="Arial" w:hAnsi="Arial" w:cs="Arial"/>
          <w:sz w:val="22"/>
          <w:szCs w:val="22"/>
        </w:rPr>
        <w:softHyphen/>
        <w:t>bered?</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Read verses 10-11. In what respects is Judas a contrast to this woman? What do you think motivated him to betray Jesus to the chief priests?</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jc w:val="both"/>
        <w:rPr>
          <w:rFonts w:ascii="Arial" w:hAnsi="Arial" w:cs="Arial"/>
          <w:sz w:val="22"/>
          <w:szCs w:val="22"/>
        </w:rPr>
      </w:pPr>
      <w:r>
        <w:rPr>
          <w:rFonts w:ascii="Arial" w:hAnsi="Arial" w:cs="Arial"/>
          <w:sz w:val="22"/>
          <w:szCs w:val="22"/>
        </w:rPr>
        <w:t>* THE LORD'S SUPPER (12-26)</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lastRenderedPageBreak/>
        <w:t>7.</w:t>
      </w:r>
      <w:r>
        <w:rPr>
          <w:rFonts w:ascii="Arial" w:hAnsi="Arial" w:cs="Arial"/>
          <w:sz w:val="22"/>
          <w:szCs w:val="22"/>
        </w:rPr>
        <w:tab/>
        <w:t xml:space="preserve"> Read verses 12-16. What did the Passover commemorate? Why did they want to eat it together? How did they make preparations to celebrate the Passover? What do we learn here? What is the historical significance of the Lord's Sup</w:t>
      </w:r>
      <w:r>
        <w:rPr>
          <w:rFonts w:ascii="Arial" w:hAnsi="Arial" w:cs="Arial"/>
          <w:sz w:val="22"/>
          <w:szCs w:val="22"/>
        </w:rPr>
        <w:softHyphen/>
        <w:t>per?</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Read verses 17-21. What did Jesus tell the disciples as they ate together? What do their reactions reveal about them? Why did Jesus give them this hint of betrayal and this warning?</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Read verse 22. What did Jesus teach through giving thanks, breaking the bread and giving it to his disciples? What does eating the broken bread together mean? (</w:t>
      </w:r>
      <w:proofErr w:type="spellStart"/>
      <w:r>
        <w:rPr>
          <w:rFonts w:ascii="Arial" w:hAnsi="Arial" w:cs="Arial"/>
          <w:sz w:val="22"/>
          <w:szCs w:val="22"/>
        </w:rPr>
        <w:t>Jn</w:t>
      </w:r>
      <w:proofErr w:type="spellEnd"/>
      <w:r>
        <w:rPr>
          <w:rFonts w:ascii="Arial" w:hAnsi="Arial" w:cs="Arial"/>
          <w:sz w:val="22"/>
          <w:szCs w:val="22"/>
        </w:rPr>
        <w:t xml:space="preserve"> 6:35)</w:t>
      </w:r>
    </w:p>
    <w:p w:rsidR="00A52B3D" w:rsidRDefault="00A52B3D" w:rsidP="005E3C3B">
      <w:pPr>
        <w:tabs>
          <w:tab w:val="left" w:pos="370"/>
          <w:tab w:val="left" w:pos="2101"/>
        </w:tabs>
        <w:spacing w:line="360" w:lineRule="auto"/>
        <w:jc w:val="both"/>
        <w:rPr>
          <w:rFonts w:ascii="Arial" w:hAnsi="Arial" w:cs="Arial"/>
          <w:sz w:val="22"/>
          <w:szCs w:val="22"/>
        </w:rPr>
      </w:pPr>
    </w:p>
    <w:p w:rsidR="00A52B3D" w:rsidRDefault="00A52B3D" w:rsidP="005E3C3B">
      <w:pPr>
        <w:tabs>
          <w:tab w:val="left" w:pos="370"/>
          <w:tab w:val="left" w:pos="2101"/>
        </w:tabs>
        <w:spacing w:line="360" w:lineRule="auto"/>
        <w:ind w:left="371" w:hanging="371"/>
        <w:jc w:val="both"/>
        <w:rPr>
          <w:rFonts w:ascii="Arial" w:hAnsi="Arial" w:cs="Arial"/>
          <w:sz w:val="22"/>
          <w:szCs w:val="22"/>
        </w:rPr>
      </w:pPr>
      <w:r>
        <w:rPr>
          <w:rFonts w:ascii="Arial" w:hAnsi="Arial" w:cs="Arial"/>
          <w:sz w:val="22"/>
          <w:szCs w:val="22"/>
        </w:rPr>
        <w:t xml:space="preserve">10. Read verses 23-24. What did Jesus do with the cup? What did he teach about its </w:t>
      </w:r>
      <w:r>
        <w:rPr>
          <w:rFonts w:ascii="Arial" w:hAnsi="Arial" w:cs="Arial"/>
          <w:sz w:val="22"/>
          <w:szCs w:val="22"/>
        </w:rPr>
        <w:tab/>
        <w:t xml:space="preserve">meaning? What does "blood of the covenant" mean? What does it mean to have a blood covenant with Jesus? (See </w:t>
      </w:r>
      <w:proofErr w:type="spellStart"/>
      <w:r>
        <w:rPr>
          <w:rFonts w:ascii="Arial" w:hAnsi="Arial" w:cs="Arial"/>
          <w:sz w:val="22"/>
          <w:szCs w:val="22"/>
        </w:rPr>
        <w:t>Jn</w:t>
      </w:r>
      <w:proofErr w:type="spellEnd"/>
      <w:r>
        <w:rPr>
          <w:rFonts w:ascii="Arial" w:hAnsi="Arial" w:cs="Arial"/>
          <w:sz w:val="22"/>
          <w:szCs w:val="22"/>
        </w:rPr>
        <w:t xml:space="preserve"> 1:29) What promise did Jesus give? (25-26)</w:t>
      </w:r>
    </w:p>
    <w:sectPr w:rsidR="00A52B3D" w:rsidSect="00A52B3D">
      <w:pgSz w:w="12240" w:h="15840"/>
      <w:pgMar w:top="1944" w:right="1792" w:bottom="2462" w:left="1792" w:header="1944" w:footer="246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B3D"/>
    <w:rsid w:val="005E3C3B"/>
    <w:rsid w:val="00A5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D532E9-2E4F-446D-8616-A3D490C3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2016-08-19T15:46:00Z</dcterms:created>
  <dcterms:modified xsi:type="dcterms:W3CDTF">2016-08-19T15:46:00Z</dcterms:modified>
</cp:coreProperties>
</file>